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2FD1" w14:textId="77777777" w:rsidR="00A57260" w:rsidRDefault="00A57260" w:rsidP="00FB0F20">
      <w:pPr>
        <w:jc w:val="both"/>
        <w:rPr>
          <w:rStyle w:val="Kiemels2"/>
          <w:color w:val="333333"/>
        </w:rPr>
      </w:pPr>
      <w:r>
        <w:rPr>
          <w:rStyle w:val="Kiemels2"/>
          <w:color w:val="333333"/>
        </w:rPr>
        <w:t>Képzési felhívás – Komplex támogatási szükségletmérő képzés 2025.</w:t>
      </w:r>
    </w:p>
    <w:p w14:paraId="42CB6A60" w14:textId="77777777" w:rsidR="00A57260" w:rsidRDefault="00A57260" w:rsidP="00FB0F20">
      <w:pPr>
        <w:jc w:val="both"/>
        <w:rPr>
          <w:rStyle w:val="Kiemels2"/>
          <w:color w:val="333333"/>
        </w:rPr>
      </w:pPr>
    </w:p>
    <w:p w14:paraId="10BCABAF" w14:textId="77777777" w:rsidR="00A57260" w:rsidRPr="00A57260" w:rsidRDefault="00A57260" w:rsidP="00FB0F20">
      <w:pPr>
        <w:jc w:val="both"/>
        <w:rPr>
          <w:rStyle w:val="Kiemels2"/>
          <w:b w:val="0"/>
          <w:color w:val="333333"/>
        </w:rPr>
      </w:pPr>
      <w:r w:rsidRPr="00A57260">
        <w:rPr>
          <w:rStyle w:val="Kiemels2"/>
          <w:b w:val="0"/>
          <w:color w:val="333333"/>
        </w:rPr>
        <w:t xml:space="preserve">A </w:t>
      </w:r>
      <w:proofErr w:type="spellStart"/>
      <w:r w:rsidRPr="00A57260">
        <w:rPr>
          <w:rStyle w:val="Kiemels2"/>
          <w:b w:val="0"/>
          <w:color w:val="333333"/>
        </w:rPr>
        <w:t>Slachta</w:t>
      </w:r>
      <w:proofErr w:type="spellEnd"/>
      <w:r w:rsidRPr="00A57260">
        <w:rPr>
          <w:rStyle w:val="Kiemels2"/>
          <w:b w:val="0"/>
          <w:color w:val="333333"/>
        </w:rPr>
        <w:t xml:space="preserve"> Margit Nemzeti Szociálpolitikai Intézet a </w:t>
      </w:r>
      <w:proofErr w:type="spellStart"/>
      <w:r w:rsidRPr="00A57260">
        <w:rPr>
          <w:rStyle w:val="Kiemels2"/>
          <w:b w:val="0"/>
          <w:color w:val="333333"/>
        </w:rPr>
        <w:t>Kézenfogva</w:t>
      </w:r>
      <w:proofErr w:type="spellEnd"/>
      <w:r w:rsidRPr="00A57260">
        <w:rPr>
          <w:rStyle w:val="Kiemels2"/>
          <w:b w:val="0"/>
          <w:color w:val="333333"/>
        </w:rPr>
        <w:t xml:space="preserve"> Alapít</w:t>
      </w:r>
      <w:r w:rsidR="00B81ABF">
        <w:rPr>
          <w:rStyle w:val="Kiemels2"/>
          <w:b w:val="0"/>
          <w:color w:val="333333"/>
        </w:rPr>
        <w:t xml:space="preserve">vánnyal együttműködésben szeretne </w:t>
      </w:r>
      <w:r w:rsidRPr="00A57260">
        <w:rPr>
          <w:rStyle w:val="Kiemels2"/>
          <w:b w:val="0"/>
          <w:color w:val="333333"/>
        </w:rPr>
        <w:t>képzés</w:t>
      </w:r>
      <w:r w:rsidR="00B81ABF">
        <w:rPr>
          <w:rStyle w:val="Kiemels2"/>
          <w:b w:val="0"/>
          <w:color w:val="333333"/>
        </w:rPr>
        <w:t>t indítani</w:t>
      </w:r>
      <w:r w:rsidRPr="00A57260">
        <w:rPr>
          <w:rStyle w:val="Kiemels2"/>
          <w:b w:val="0"/>
          <w:color w:val="333333"/>
        </w:rPr>
        <w:t xml:space="preserve"> </w:t>
      </w:r>
      <w:r w:rsidRPr="00B81ABF">
        <w:rPr>
          <w:rStyle w:val="Kiemels2"/>
          <w:color w:val="333333"/>
        </w:rPr>
        <w:t>tervezetten 2025 áprilisában</w:t>
      </w:r>
      <w:r w:rsidR="00B81ABF">
        <w:rPr>
          <w:rStyle w:val="Kiemels2"/>
          <w:b w:val="0"/>
          <w:color w:val="333333"/>
        </w:rPr>
        <w:t xml:space="preserve">, </w:t>
      </w:r>
      <w:r w:rsidR="00B81ABF">
        <w:rPr>
          <w:b/>
          <w:bCs/>
        </w:rPr>
        <w:t>a 81/2004. (IX. 18.) ESZCSM rendelet 3. § felhatalmazása alapján</w:t>
      </w:r>
      <w:r w:rsidRPr="00A57260">
        <w:rPr>
          <w:rStyle w:val="Kiemels2"/>
          <w:b w:val="0"/>
          <w:color w:val="333333"/>
        </w:rPr>
        <w:t>.</w:t>
      </w:r>
    </w:p>
    <w:p w14:paraId="31132501" w14:textId="77777777" w:rsidR="00A57260" w:rsidRDefault="00A57260" w:rsidP="00FB0F20">
      <w:pPr>
        <w:jc w:val="both"/>
        <w:rPr>
          <w:rStyle w:val="Kiemels2"/>
          <w:color w:val="333333"/>
        </w:rPr>
      </w:pPr>
    </w:p>
    <w:p w14:paraId="467F5554" w14:textId="45F317AC" w:rsidR="00FB0F20" w:rsidRDefault="00FB0F20" w:rsidP="00FB0F20">
      <w:pPr>
        <w:jc w:val="both"/>
      </w:pPr>
      <w:r>
        <w:rPr>
          <w:rStyle w:val="Kiemels2"/>
          <w:color w:val="333333"/>
        </w:rPr>
        <w:t xml:space="preserve">A komplex támogatási szükségletmérő képzéssel </w:t>
      </w:r>
      <w:r>
        <w:t>o</w:t>
      </w:r>
      <w:r w:rsidR="00696899">
        <w:t xml:space="preserve">lyan </w:t>
      </w:r>
      <w:r w:rsidR="00696899" w:rsidRPr="00644457">
        <w:t>elhivatott szakemberek tudását, jogosult</w:t>
      </w:r>
      <w:r w:rsidRPr="00644457">
        <w:t>sági körét szeretnénk</w:t>
      </w:r>
      <w:r w:rsidR="00696899" w:rsidRPr="00644457">
        <w:t xml:space="preserve"> bővíteni</w:t>
      </w:r>
      <w:r w:rsidR="00696899">
        <w:t>, akik közvetlen kliens</w:t>
      </w:r>
      <w:r w:rsidR="003E7E05">
        <w:t>munkában dolgoznak</w:t>
      </w:r>
      <w:r w:rsidR="00696899">
        <w:t xml:space="preserve"> (</w:t>
      </w:r>
      <w:r w:rsidR="00696899" w:rsidRPr="00644457">
        <w:rPr>
          <w:b/>
        </w:rPr>
        <w:t>fogyatékos személyek, vagy szenvedélybeteg személyek</w:t>
      </w:r>
      <w:r w:rsidRPr="00644457">
        <w:rPr>
          <w:b/>
        </w:rPr>
        <w:t>, vagy pszichiátriai beteg személyek</w:t>
      </w:r>
      <w:r>
        <w:t>)</w:t>
      </w:r>
      <w:r w:rsidR="00696899">
        <w:t>,</w:t>
      </w:r>
      <w:r>
        <w:t xml:space="preserve"> a célcsoport </w:t>
      </w:r>
      <w:r w:rsidRPr="00644457">
        <w:rPr>
          <w:b/>
        </w:rPr>
        <w:t>szükségletei</w:t>
      </w:r>
      <w:r w:rsidR="00696899" w:rsidRPr="00644457">
        <w:rPr>
          <w:b/>
        </w:rPr>
        <w:t>ről</w:t>
      </w:r>
      <w:r w:rsidRPr="00644457">
        <w:rPr>
          <w:b/>
        </w:rPr>
        <w:t xml:space="preserve"> átfogó</w:t>
      </w:r>
      <w:r w:rsidR="00696899" w:rsidRPr="00644457">
        <w:rPr>
          <w:b/>
        </w:rPr>
        <w:t xml:space="preserve"> tapasztalattal rendelkeznek</w:t>
      </w:r>
      <w:r>
        <w:t>,</w:t>
      </w:r>
      <w:r w:rsidR="00696899">
        <w:t xml:space="preserve"> és mélyíteni kívánják tudásukat.</w:t>
      </w:r>
    </w:p>
    <w:p w14:paraId="1DF959AD" w14:textId="77777777" w:rsidR="00FB0F20" w:rsidRDefault="00FB0F20" w:rsidP="00696899"/>
    <w:p w14:paraId="01F1F361" w14:textId="684ACFFC" w:rsidR="00FB0F20" w:rsidRDefault="00FB0F20" w:rsidP="00FB0F20">
      <w:pPr>
        <w:jc w:val="both"/>
        <w:rPr>
          <w:rFonts w:asciiTheme="minorHAnsi" w:hAnsiTheme="minorHAnsi" w:cstheme="minorHAnsi"/>
          <w:bCs/>
        </w:rPr>
      </w:pPr>
      <w:r w:rsidRPr="00FB0F20">
        <w:rPr>
          <w:rFonts w:asciiTheme="minorHAnsi" w:hAnsiTheme="minorHAnsi" w:cstheme="minorHAnsi"/>
          <w:b/>
          <w:bCs/>
        </w:rPr>
        <w:t xml:space="preserve">A </w:t>
      </w:r>
      <w:r>
        <w:rPr>
          <w:rFonts w:asciiTheme="minorHAnsi" w:hAnsiTheme="minorHAnsi" w:cstheme="minorHAnsi"/>
          <w:b/>
          <w:bCs/>
        </w:rPr>
        <w:t xml:space="preserve">jogszabály a támogatott lakhatás igénybevételét komplex szükségletfelmérés elvégzéséhez köti. </w:t>
      </w:r>
      <w:r w:rsidRPr="00FB0F20">
        <w:rPr>
          <w:rFonts w:asciiTheme="minorHAnsi" w:hAnsiTheme="minorHAnsi" w:cstheme="minorHAnsi"/>
          <w:bCs/>
        </w:rPr>
        <w:t>A komplex szükségletfelmérőket igénylés alapj</w:t>
      </w:r>
      <w:r w:rsidR="00553CEA">
        <w:rPr>
          <w:rFonts w:asciiTheme="minorHAnsi" w:hAnsiTheme="minorHAnsi" w:cstheme="minorHAnsi"/>
          <w:bCs/>
        </w:rPr>
        <w:t xml:space="preserve">án az NSZI jelöli ki, illetve a </w:t>
      </w:r>
      <w:r w:rsidRPr="00FB0F20">
        <w:rPr>
          <w:rFonts w:asciiTheme="minorHAnsi" w:hAnsiTheme="minorHAnsi" w:cstheme="minorHAnsi"/>
          <w:bCs/>
        </w:rPr>
        <w:t>szolgáltató részéről is jelen van a felmérésen egy belső felmérő.</w:t>
      </w:r>
    </w:p>
    <w:p w14:paraId="3A128630" w14:textId="77777777" w:rsidR="00FB0F20" w:rsidRDefault="00FB0F20" w:rsidP="00FB0F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felmérés során a </w:t>
      </w:r>
      <w:r w:rsidRPr="00FB0F20">
        <w:rPr>
          <w:rFonts w:asciiTheme="minorHAnsi" w:hAnsiTheme="minorHAnsi" w:cstheme="minorHAnsi"/>
          <w:b/>
          <w:bCs/>
        </w:rPr>
        <w:t xml:space="preserve">komplex támogatási szükségletfelmérés módszertana alapján </w:t>
      </w:r>
      <w:r>
        <w:rPr>
          <w:rFonts w:asciiTheme="minorHAnsi" w:hAnsiTheme="minorHAnsi" w:cstheme="minorHAnsi"/>
          <w:bCs/>
        </w:rPr>
        <w:t xml:space="preserve">a kérelmező/igénybevevő </w:t>
      </w:r>
      <w:r w:rsidRPr="00FB0F20">
        <w:rPr>
          <w:rFonts w:asciiTheme="minorHAnsi" w:hAnsiTheme="minorHAnsi" w:cstheme="minorHAnsi"/>
          <w:b/>
          <w:bCs/>
        </w:rPr>
        <w:t>minden életterületére kiterjedő</w:t>
      </w:r>
      <w:r w:rsidRPr="00FB0F20">
        <w:rPr>
          <w:rFonts w:asciiTheme="minorHAnsi" w:hAnsiTheme="minorHAnsi" w:cstheme="minorHAnsi"/>
          <w:bCs/>
        </w:rPr>
        <w:t xml:space="preserve"> </w:t>
      </w:r>
      <w:r w:rsidRPr="00FB0F20">
        <w:rPr>
          <w:rFonts w:asciiTheme="minorHAnsi" w:hAnsiTheme="minorHAnsi" w:cstheme="minorHAnsi"/>
          <w:b/>
          <w:bCs/>
        </w:rPr>
        <w:t>komplex felmérés</w:t>
      </w:r>
      <w:r w:rsidR="00644457">
        <w:rPr>
          <w:rFonts w:asciiTheme="minorHAnsi" w:hAnsiTheme="minorHAnsi" w:cstheme="minorHAnsi"/>
          <w:bCs/>
        </w:rPr>
        <w:t xml:space="preserve"> készül annak érdekében, hogy a </w:t>
      </w:r>
      <w:r w:rsidR="00644457" w:rsidRPr="00644457">
        <w:rPr>
          <w:rFonts w:asciiTheme="minorHAnsi" w:hAnsiTheme="minorHAnsi" w:cstheme="minorHAnsi"/>
          <w:b/>
          <w:bCs/>
        </w:rPr>
        <w:t>meghatározott</w:t>
      </w:r>
      <w:r w:rsidRPr="00644457">
        <w:rPr>
          <w:rFonts w:asciiTheme="minorHAnsi" w:hAnsiTheme="minorHAnsi" w:cstheme="minorHAnsi"/>
          <w:b/>
          <w:bCs/>
        </w:rPr>
        <w:t xml:space="preserve"> egyéni szükségletek</w:t>
      </w:r>
      <w:r>
        <w:rPr>
          <w:rFonts w:asciiTheme="minorHAnsi" w:hAnsiTheme="minorHAnsi" w:cstheme="minorHAnsi"/>
          <w:bCs/>
        </w:rPr>
        <w:t xml:space="preserve"> alapján tervezhető legyen számára a </w:t>
      </w:r>
      <w:r w:rsidRPr="00644457">
        <w:rPr>
          <w:rFonts w:asciiTheme="minorHAnsi" w:hAnsiTheme="minorHAnsi" w:cstheme="minorHAnsi"/>
          <w:b/>
          <w:bCs/>
        </w:rPr>
        <w:t>személyközpontú szolgáltatás</w:t>
      </w:r>
      <w:r>
        <w:rPr>
          <w:rFonts w:asciiTheme="minorHAnsi" w:hAnsiTheme="minorHAnsi" w:cstheme="minorHAnsi"/>
          <w:bCs/>
        </w:rPr>
        <w:t>.</w:t>
      </w:r>
    </w:p>
    <w:p w14:paraId="73B2B0E2" w14:textId="77777777" w:rsidR="00644457" w:rsidRPr="00FB0F20" w:rsidRDefault="00644457" w:rsidP="00FB0F20">
      <w:pPr>
        <w:jc w:val="both"/>
        <w:rPr>
          <w:rFonts w:asciiTheme="minorHAnsi" w:hAnsiTheme="minorHAnsi" w:cstheme="minorHAnsi"/>
          <w:bCs/>
        </w:rPr>
      </w:pPr>
    </w:p>
    <w:p w14:paraId="2938CFF4" w14:textId="77777777" w:rsidR="00696899" w:rsidRDefault="00644457" w:rsidP="00644457">
      <w:r>
        <w:rPr>
          <w:rFonts w:asciiTheme="minorHAnsi" w:hAnsiTheme="minorHAnsi" w:cstheme="minorHAnsi"/>
          <w:b/>
          <w:bCs/>
        </w:rPr>
        <w:t>A képzésbe azok jelentkezését várjuk, akik:</w:t>
      </w:r>
    </w:p>
    <w:p w14:paraId="038E953E" w14:textId="77777777" w:rsidR="00696899" w:rsidRPr="00696899" w:rsidRDefault="00644457" w:rsidP="00644457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  <w:sz w:val="22"/>
          <w:szCs w:val="22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>szociális területen dolgoznak</w:t>
      </w:r>
      <w:r w:rsidR="00696899" w:rsidRPr="00696899">
        <w:rPr>
          <w:rFonts w:eastAsia="Times New Roman"/>
          <w:color w:val="333333"/>
          <w:lang w:eastAsia="hu-HU"/>
          <w14:ligatures w14:val="none"/>
        </w:rPr>
        <w:t>;</w:t>
      </w:r>
    </w:p>
    <w:p w14:paraId="10001796" w14:textId="77777777" w:rsidR="00696899" w:rsidRPr="00696899" w:rsidRDefault="00696899" w:rsidP="00644457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  <w:sz w:val="22"/>
          <w:szCs w:val="22"/>
          <w:lang w:eastAsia="hu-HU"/>
          <w14:ligatures w14:val="none"/>
        </w:rPr>
      </w:pPr>
      <w:r w:rsidRPr="00696899">
        <w:rPr>
          <w:rFonts w:eastAsia="Times New Roman"/>
          <w:color w:val="333333"/>
          <w:lang w:eastAsia="hu-HU"/>
          <w14:ligatures w14:val="none"/>
        </w:rPr>
        <w:t>humán f</w:t>
      </w:r>
      <w:r w:rsidR="00644457">
        <w:rPr>
          <w:rFonts w:eastAsia="Times New Roman"/>
          <w:color w:val="333333"/>
          <w:lang w:eastAsia="hu-HU"/>
          <w14:ligatures w14:val="none"/>
        </w:rPr>
        <w:t>elsőfokú képesítéssel rendelkeznek</w:t>
      </w:r>
      <w:r w:rsidRPr="00696899">
        <w:rPr>
          <w:rFonts w:eastAsia="Times New Roman"/>
          <w:color w:val="333333"/>
          <w:lang w:eastAsia="hu-HU"/>
          <w14:ligatures w14:val="none"/>
        </w:rPr>
        <w:t>;</w:t>
      </w:r>
    </w:p>
    <w:p w14:paraId="6E958179" w14:textId="6B251837" w:rsidR="00644457" w:rsidRPr="00644457" w:rsidRDefault="00696899" w:rsidP="00644457">
      <w:pPr>
        <w:pStyle w:val="Listaszerbekezds"/>
        <w:numPr>
          <w:ilvl w:val="0"/>
          <w:numId w:val="1"/>
        </w:numPr>
        <w:rPr>
          <w:rFonts w:eastAsia="Times New Roman"/>
          <w:color w:val="333333"/>
          <w:lang w:eastAsia="hu-HU"/>
          <w14:ligatures w14:val="none"/>
        </w:rPr>
      </w:pPr>
      <w:r w:rsidRPr="00644457">
        <w:rPr>
          <w:rFonts w:eastAsia="Times New Roman"/>
          <w:color w:val="333333"/>
          <w:lang w:eastAsia="hu-HU"/>
          <w14:ligatures w14:val="none"/>
        </w:rPr>
        <w:t>egyéni esetmunkában</w:t>
      </w:r>
      <w:r w:rsidR="003E7E05">
        <w:rPr>
          <w:rFonts w:eastAsia="Times New Roman"/>
          <w:color w:val="333333"/>
          <w:lang w:eastAsia="hu-HU"/>
          <w14:ligatures w14:val="none"/>
        </w:rPr>
        <w:t>, kliensmunkában</w:t>
      </w:r>
      <w:r w:rsidRPr="00644457">
        <w:rPr>
          <w:rFonts w:eastAsia="Times New Roman"/>
          <w:color w:val="333333"/>
          <w:lang w:eastAsia="hu-HU"/>
          <w14:ligatures w14:val="none"/>
        </w:rPr>
        <w:t xml:space="preserve"> jártas</w:t>
      </w:r>
      <w:r w:rsidR="00644457" w:rsidRPr="00644457">
        <w:rPr>
          <w:rFonts w:eastAsia="Times New Roman"/>
          <w:color w:val="333333"/>
          <w:lang w:eastAsia="hu-HU"/>
          <w14:ligatures w14:val="none"/>
        </w:rPr>
        <w:t>ak</w:t>
      </w:r>
      <w:r w:rsidRPr="00644457">
        <w:rPr>
          <w:rFonts w:eastAsia="Times New Roman"/>
          <w:color w:val="333333"/>
          <w:lang w:eastAsia="hu-HU"/>
          <w14:ligatures w14:val="none"/>
        </w:rPr>
        <w:t>,</w:t>
      </w:r>
      <w:r w:rsidR="00644457" w:rsidRPr="00644457">
        <w:rPr>
          <w:rFonts w:eastAsia="Times New Roman"/>
          <w:color w:val="333333"/>
          <w:lang w:eastAsia="hu-HU"/>
          <w14:ligatures w14:val="none"/>
        </w:rPr>
        <w:t xml:space="preserve"> esetvitelben szereztek</w:t>
      </w:r>
      <w:r w:rsidRPr="00644457">
        <w:rPr>
          <w:rFonts w:eastAsia="Times New Roman"/>
          <w:color w:val="333333"/>
          <w:lang w:eastAsia="hu-HU"/>
          <w14:ligatures w14:val="none"/>
        </w:rPr>
        <w:t xml:space="preserve"> </w:t>
      </w:r>
      <w:r w:rsidR="00A57260">
        <w:rPr>
          <w:rFonts w:eastAsia="Times New Roman"/>
          <w:color w:val="333333"/>
          <w:lang w:eastAsia="hu-HU"/>
          <w14:ligatures w14:val="none"/>
        </w:rPr>
        <w:t xml:space="preserve">gyakorlati </w:t>
      </w:r>
      <w:r w:rsidRPr="00644457">
        <w:rPr>
          <w:rFonts w:eastAsia="Times New Roman"/>
          <w:color w:val="333333"/>
          <w:lang w:eastAsia="hu-HU"/>
          <w14:ligatures w14:val="none"/>
        </w:rPr>
        <w:t>tapasztalat</w:t>
      </w:r>
      <w:r w:rsidR="00644457" w:rsidRPr="00644457">
        <w:rPr>
          <w:rFonts w:eastAsia="Times New Roman"/>
          <w:color w:val="333333"/>
          <w:lang w:eastAsia="hu-HU"/>
          <w14:ligatures w14:val="none"/>
        </w:rPr>
        <w:t>ot</w:t>
      </w:r>
      <w:r w:rsidR="00553CEA">
        <w:t>;</w:t>
      </w:r>
    </w:p>
    <w:p w14:paraId="7894F0B2" w14:textId="19E0012C" w:rsidR="00644457" w:rsidRPr="00644457" w:rsidRDefault="003E7E05" w:rsidP="00644457">
      <w:pPr>
        <w:pStyle w:val="Listaszerbekezds"/>
        <w:numPr>
          <w:ilvl w:val="0"/>
          <w:numId w:val="1"/>
        </w:numPr>
        <w:rPr>
          <w:rFonts w:eastAsia="Times New Roman"/>
          <w:color w:val="333333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>v</w:t>
      </w:r>
      <w:r w:rsidR="00644457">
        <w:rPr>
          <w:rFonts w:eastAsia="Times New Roman"/>
          <w:color w:val="333333"/>
          <w:lang w:eastAsia="hu-HU"/>
          <w14:ligatures w14:val="none"/>
        </w:rPr>
        <w:t>alamint a</w:t>
      </w:r>
      <w:r w:rsidR="00644457" w:rsidRPr="00644457">
        <w:rPr>
          <w:rFonts w:eastAsia="Times New Roman"/>
          <w:color w:val="333333"/>
          <w:lang w:eastAsia="hu-HU"/>
          <w14:ligatures w14:val="none"/>
        </w:rPr>
        <w:t xml:space="preserve"> fenti</w:t>
      </w:r>
      <w:r w:rsidR="00A57260">
        <w:rPr>
          <w:rFonts w:eastAsia="Times New Roman"/>
          <w:color w:val="333333"/>
          <w:lang w:eastAsia="hu-HU"/>
          <w14:ligatures w14:val="none"/>
        </w:rPr>
        <w:t xml:space="preserve"> három célcsoport valamelyikével folyó szakmai tevékenységben, támogatásuk</w:t>
      </w:r>
      <w:r w:rsidR="00644457">
        <w:rPr>
          <w:rFonts w:eastAsia="Times New Roman"/>
          <w:color w:val="333333"/>
          <w:lang w:eastAsia="hu-HU"/>
          <w14:ligatures w14:val="none"/>
        </w:rPr>
        <w:t>ban</w:t>
      </w:r>
      <w:r w:rsidR="00644457" w:rsidRPr="00644457">
        <w:rPr>
          <w:rFonts w:eastAsia="Times New Roman"/>
          <w:color w:val="333333"/>
          <w:lang w:eastAsia="hu-HU"/>
          <w14:ligatures w14:val="none"/>
        </w:rPr>
        <w:t xml:space="preserve"> legalább 3</w:t>
      </w:r>
      <w:r w:rsidR="00644457">
        <w:rPr>
          <w:rFonts w:eastAsia="Times New Roman"/>
          <w:color w:val="333333"/>
          <w:lang w:eastAsia="hu-HU"/>
          <w14:ligatures w14:val="none"/>
        </w:rPr>
        <w:t xml:space="preserve"> éves szakmai tapasztalattal rend</w:t>
      </w:r>
      <w:r w:rsidR="00644457" w:rsidRPr="00644457">
        <w:rPr>
          <w:rFonts w:eastAsia="Times New Roman"/>
          <w:color w:val="333333"/>
          <w:lang w:eastAsia="hu-HU"/>
          <w14:ligatures w14:val="none"/>
        </w:rPr>
        <w:t>elkeznek.</w:t>
      </w:r>
    </w:p>
    <w:p w14:paraId="04E2D2AE" w14:textId="77777777" w:rsidR="00644457" w:rsidRDefault="00644457" w:rsidP="00A57260">
      <w:pPr>
        <w:shd w:val="clear" w:color="auto" w:fill="FFFFFF"/>
        <w:rPr>
          <w:rFonts w:eastAsia="Times New Roman"/>
          <w:color w:val="333333"/>
          <w:sz w:val="22"/>
          <w:szCs w:val="22"/>
          <w:lang w:eastAsia="hu-HU"/>
          <w14:ligatures w14:val="none"/>
        </w:rPr>
      </w:pPr>
    </w:p>
    <w:p w14:paraId="0CB913FD" w14:textId="77777777" w:rsidR="00A57260" w:rsidRPr="00A57260" w:rsidRDefault="00A57260" w:rsidP="00A57260">
      <w:pPr>
        <w:shd w:val="clear" w:color="auto" w:fill="FFFFFF"/>
        <w:rPr>
          <w:rFonts w:eastAsia="Times New Roman"/>
          <w:b/>
          <w:color w:val="333333"/>
          <w:lang w:eastAsia="hu-HU"/>
          <w14:ligatures w14:val="none"/>
        </w:rPr>
      </w:pPr>
      <w:r w:rsidRPr="00A57260">
        <w:rPr>
          <w:rFonts w:eastAsia="Times New Roman"/>
          <w:b/>
          <w:color w:val="333333"/>
          <w:lang w:eastAsia="hu-HU"/>
          <w14:ligatures w14:val="none"/>
        </w:rPr>
        <w:t xml:space="preserve">A képzés sikeres elvégzéséhez szükséges – azt megalapozó </w:t>
      </w:r>
      <w:r>
        <w:rPr>
          <w:rFonts w:eastAsia="Times New Roman"/>
          <w:b/>
          <w:color w:val="333333"/>
          <w:lang w:eastAsia="hu-HU"/>
          <w14:ligatures w14:val="none"/>
        </w:rPr>
        <w:t>– kompetenciák, ismeretek</w:t>
      </w:r>
      <w:r w:rsidRPr="00A57260">
        <w:rPr>
          <w:rFonts w:eastAsia="Times New Roman"/>
          <w:b/>
          <w:color w:val="333333"/>
          <w:lang w:eastAsia="hu-HU"/>
          <w14:ligatures w14:val="none"/>
        </w:rPr>
        <w:t>:</w:t>
      </w:r>
    </w:p>
    <w:p w14:paraId="33407BEC" w14:textId="77777777" w:rsidR="007068BB" w:rsidRDefault="00A57260" w:rsidP="0064445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/>
          <w:color w:val="333333"/>
          <w:lang w:eastAsia="hu-HU"/>
          <w14:ligatures w14:val="none"/>
        </w:rPr>
      </w:pPr>
      <w:r w:rsidRPr="00A57260">
        <w:rPr>
          <w:rFonts w:eastAsia="Times New Roman"/>
          <w:color w:val="333333"/>
          <w:lang w:eastAsia="hu-HU"/>
          <w14:ligatures w14:val="none"/>
        </w:rPr>
        <w:t>rendszerszemléletű gondolkodás,</w:t>
      </w:r>
      <w:r w:rsidR="007068BB">
        <w:rPr>
          <w:rFonts w:eastAsia="Times New Roman"/>
          <w:color w:val="333333"/>
          <w:lang w:eastAsia="hu-HU"/>
          <w14:ligatures w14:val="none"/>
        </w:rPr>
        <w:t xml:space="preserve"> </w:t>
      </w:r>
    </w:p>
    <w:p w14:paraId="4BDECA40" w14:textId="77777777" w:rsidR="00644457" w:rsidRDefault="007068BB" w:rsidP="007068BB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/>
          <w:color w:val="333333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>a</w:t>
      </w:r>
      <w:r w:rsidRPr="007068BB">
        <w:rPr>
          <w:rFonts w:eastAsia="Times New Roman"/>
          <w:color w:val="333333"/>
          <w:lang w:eastAsia="hu-HU"/>
          <w14:ligatures w14:val="none"/>
        </w:rPr>
        <w:t>n</w:t>
      </w:r>
      <w:r>
        <w:rPr>
          <w:rFonts w:eastAsia="Times New Roman"/>
          <w:color w:val="333333"/>
          <w:lang w:eastAsia="hu-HU"/>
          <w14:ligatures w14:val="none"/>
        </w:rPr>
        <w:t>alizáló - szintetizáló képesség,</w:t>
      </w:r>
    </w:p>
    <w:p w14:paraId="3D01D7F6" w14:textId="77777777" w:rsidR="007068BB" w:rsidRDefault="007068BB" w:rsidP="007068BB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/>
          <w:color w:val="333333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>jó kommunikációs képesség,</w:t>
      </w:r>
    </w:p>
    <w:p w14:paraId="0AC6C2A0" w14:textId="77777777" w:rsidR="00A57260" w:rsidRPr="00A57260" w:rsidRDefault="00A57260" w:rsidP="0064445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/>
          <w:color w:val="333333"/>
          <w:lang w:eastAsia="hu-HU"/>
          <w14:ligatures w14:val="none"/>
        </w:rPr>
      </w:pPr>
      <w:r>
        <w:rPr>
          <w:rStyle w:val="Kiemels2"/>
          <w:b w:val="0"/>
          <w:color w:val="333333"/>
        </w:rPr>
        <w:t>interjúzási ismeretek és tapasztalat,</w:t>
      </w:r>
    </w:p>
    <w:p w14:paraId="062527D4" w14:textId="77777777" w:rsidR="00696899" w:rsidRPr="00A57260" w:rsidRDefault="00696899" w:rsidP="00644457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  <w:sz w:val="22"/>
          <w:szCs w:val="22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>szolgáltatási elemek alkalmazásának ismerete</w:t>
      </w:r>
      <w:r w:rsidR="00A57260">
        <w:rPr>
          <w:rFonts w:eastAsia="Times New Roman"/>
          <w:color w:val="333333"/>
          <w:lang w:eastAsia="hu-HU"/>
          <w14:ligatures w14:val="none"/>
        </w:rPr>
        <w:t>,</w:t>
      </w:r>
    </w:p>
    <w:p w14:paraId="5A75B03A" w14:textId="77777777" w:rsidR="00A57260" w:rsidRPr="00A57260" w:rsidRDefault="00A57260" w:rsidP="00644457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  <w:sz w:val="22"/>
          <w:szCs w:val="22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>jogszabály alkalmazási gyakorlat,</w:t>
      </w:r>
    </w:p>
    <w:p w14:paraId="6FF69475" w14:textId="77777777" w:rsidR="00A57260" w:rsidRPr="00592103" w:rsidRDefault="007068BB" w:rsidP="00644457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  <w:sz w:val="22"/>
          <w:szCs w:val="22"/>
          <w:lang w:eastAsia="hu-HU"/>
          <w14:ligatures w14:val="none"/>
        </w:rPr>
      </w:pPr>
      <w:r>
        <w:rPr>
          <w:rFonts w:eastAsia="Times New Roman"/>
          <w:color w:val="333333"/>
          <w:lang w:eastAsia="hu-HU"/>
          <w14:ligatures w14:val="none"/>
        </w:rPr>
        <w:t xml:space="preserve">célcsoportot érintő </w:t>
      </w:r>
      <w:r w:rsidR="00A57260">
        <w:rPr>
          <w:rFonts w:eastAsia="Times New Roman"/>
          <w:color w:val="333333"/>
          <w:lang w:eastAsia="hu-HU"/>
          <w14:ligatures w14:val="none"/>
        </w:rPr>
        <w:t>szolgáltatási rendszer ismerete.</w:t>
      </w:r>
    </w:p>
    <w:p w14:paraId="61AA4237" w14:textId="77777777" w:rsidR="00592103" w:rsidRDefault="00592103" w:rsidP="00592103">
      <w:pPr>
        <w:shd w:val="clear" w:color="auto" w:fill="FFFFFF"/>
        <w:rPr>
          <w:rFonts w:eastAsia="Times New Roman"/>
          <w:color w:val="333333"/>
          <w:lang w:eastAsia="hu-HU"/>
          <w14:ligatures w14:val="none"/>
        </w:rPr>
      </w:pPr>
    </w:p>
    <w:p w14:paraId="5BBB1F9B" w14:textId="77777777" w:rsidR="00592103" w:rsidRDefault="00592103" w:rsidP="00592103">
      <w:pPr>
        <w:shd w:val="clear" w:color="auto" w:fill="FFFFFF"/>
        <w:jc w:val="both"/>
        <w:rPr>
          <w:rFonts w:eastAsia="Times New Roman"/>
          <w:b/>
          <w:color w:val="333333"/>
          <w:lang w:eastAsia="hu-HU"/>
          <w14:ligatures w14:val="none"/>
        </w:rPr>
      </w:pPr>
      <w:r>
        <w:rPr>
          <w:rFonts w:eastAsia="Times New Roman"/>
          <w:b/>
          <w:color w:val="333333"/>
          <w:lang w:eastAsia="hu-HU"/>
          <w14:ligatures w14:val="none"/>
        </w:rPr>
        <w:t>2025 áprilisában – a jelentkezések arányában -</w:t>
      </w:r>
      <w:r w:rsidRPr="00592103">
        <w:rPr>
          <w:rFonts w:eastAsia="Times New Roman"/>
          <w:b/>
          <w:color w:val="333333"/>
          <w:lang w:eastAsia="hu-HU"/>
          <w14:ligatures w14:val="none"/>
        </w:rPr>
        <w:t xml:space="preserve"> fogyatékos- és szenvedélybeteg célcsoportban </w:t>
      </w:r>
      <w:r>
        <w:rPr>
          <w:rFonts w:eastAsia="Times New Roman"/>
          <w:b/>
          <w:color w:val="333333"/>
          <w:lang w:eastAsia="hu-HU"/>
          <w14:ligatures w14:val="none"/>
        </w:rPr>
        <w:t xml:space="preserve">tervezünk </w:t>
      </w:r>
      <w:r w:rsidRPr="00592103">
        <w:rPr>
          <w:rFonts w:eastAsia="Times New Roman"/>
          <w:b/>
          <w:color w:val="333333"/>
          <w:lang w:eastAsia="hu-HU"/>
          <w14:ligatures w14:val="none"/>
        </w:rPr>
        <w:t>képzést</w:t>
      </w:r>
      <w:r>
        <w:rPr>
          <w:rFonts w:eastAsia="Times New Roman"/>
          <w:b/>
          <w:color w:val="333333"/>
          <w:lang w:eastAsia="hu-HU"/>
          <w14:ligatures w14:val="none"/>
        </w:rPr>
        <w:t xml:space="preserve"> indítani</w:t>
      </w:r>
      <w:r w:rsidRPr="00592103">
        <w:rPr>
          <w:rFonts w:eastAsia="Times New Roman"/>
          <w:b/>
          <w:color w:val="333333"/>
          <w:lang w:eastAsia="hu-HU"/>
          <w14:ligatures w14:val="none"/>
        </w:rPr>
        <w:t>, de várjuk a pszichiátriai célcsoportba is a képzés iránt érdeklődők jelentkezését</w:t>
      </w:r>
      <w:r w:rsidR="00D13002">
        <w:rPr>
          <w:rFonts w:eastAsia="Times New Roman"/>
          <w:b/>
          <w:color w:val="333333"/>
          <w:lang w:eastAsia="hu-HU"/>
          <w14:ligatures w14:val="none"/>
        </w:rPr>
        <w:t>, mert a képzés célcsoportja a jelentkezések függvényében változhat, illetve a későbbi csoport indítás során a regisztrált személyeket tájékoztatjuk</w:t>
      </w:r>
      <w:r w:rsidRPr="00592103">
        <w:rPr>
          <w:rFonts w:eastAsia="Times New Roman"/>
          <w:b/>
          <w:color w:val="333333"/>
          <w:lang w:eastAsia="hu-HU"/>
          <w14:ligatures w14:val="none"/>
        </w:rPr>
        <w:t>.</w:t>
      </w:r>
    </w:p>
    <w:p w14:paraId="34B85F2A" w14:textId="77777777" w:rsidR="00B81ABF" w:rsidRDefault="00B81ABF" w:rsidP="00592103">
      <w:pPr>
        <w:shd w:val="clear" w:color="auto" w:fill="FFFFFF"/>
        <w:jc w:val="both"/>
        <w:rPr>
          <w:rFonts w:eastAsia="Times New Roman"/>
          <w:b/>
          <w:color w:val="333333"/>
          <w:lang w:eastAsia="hu-HU"/>
          <w14:ligatures w14:val="none"/>
        </w:rPr>
      </w:pPr>
    </w:p>
    <w:p w14:paraId="2027B0A4" w14:textId="77777777" w:rsidR="00B81ABF" w:rsidRDefault="00B81ABF" w:rsidP="002871DA">
      <w:pPr>
        <w:spacing w:after="240"/>
      </w:pPr>
      <w:r>
        <w:rPr>
          <w:b/>
          <w:bCs/>
        </w:rPr>
        <w:t>A komplex támogatási szükségletmérő képzés</w:t>
      </w:r>
      <w:r w:rsidRPr="00B81ABF">
        <w:rPr>
          <w:b/>
        </w:rPr>
        <w:t>ről</w:t>
      </w:r>
      <w:r>
        <w:t xml:space="preserve"> több információ </w:t>
      </w:r>
      <w:r w:rsidR="002871DA">
        <w:t xml:space="preserve">az alábbi linken található: </w:t>
      </w:r>
      <w:hyperlink r:id="rId5" w:history="1">
        <w:r w:rsidR="002871DA" w:rsidRPr="009B3577">
          <w:rPr>
            <w:rStyle w:val="Hiperhivatkozs"/>
          </w:rPr>
          <w:t>https://www.nszi.hu/szakmai-tevekenysegek/kepzes/kepzesszervezes/kepzesszervezes-szocialis-szolgaltatast-vegzoknek</w:t>
        </w:r>
      </w:hyperlink>
    </w:p>
    <w:p w14:paraId="2DB04A03" w14:textId="77777777" w:rsidR="002871DA" w:rsidRDefault="00B81ABF" w:rsidP="00B81ABF">
      <w:r>
        <w:t xml:space="preserve">A képzésre pedig </w:t>
      </w:r>
      <w:r w:rsidRPr="002871DA">
        <w:rPr>
          <w:b/>
        </w:rPr>
        <w:t xml:space="preserve">itt lehet közvetlenül regisztrálni: </w:t>
      </w:r>
    </w:p>
    <w:p w14:paraId="22DDC335" w14:textId="091EDFDC" w:rsidR="00696899" w:rsidRDefault="002871DA">
      <w:hyperlink r:id="rId6" w:history="1">
        <w:r w:rsidRPr="009B3577">
          <w:rPr>
            <w:rStyle w:val="Hiperhivatkozs"/>
          </w:rPr>
          <w:t>https://urlapok.hu/nszi/komplex-tamogatasi-szuksegletmero-kepzes/</w:t>
        </w:r>
      </w:hyperlink>
    </w:p>
    <w:p w14:paraId="263067A0" w14:textId="77777777" w:rsidR="00023E5F" w:rsidRDefault="00023E5F"/>
    <w:p w14:paraId="7DD9B374" w14:textId="5F5AEDC8" w:rsidR="00023E5F" w:rsidRDefault="00023E5F">
      <w:r>
        <w:t xml:space="preserve">Érdeklődni lehet további kérdések esetén: </w:t>
      </w:r>
    </w:p>
    <w:p w14:paraId="1172FEE6" w14:textId="77777777" w:rsidR="00023E5F" w:rsidRPr="00023E5F" w:rsidRDefault="00023E5F">
      <w:pPr>
        <w:rPr>
          <w:b/>
          <w:bCs/>
        </w:rPr>
      </w:pPr>
      <w:r w:rsidRPr="00023E5F">
        <w:rPr>
          <w:b/>
          <w:bCs/>
        </w:rPr>
        <w:t xml:space="preserve">Kreszta Zsuzsanna </w:t>
      </w:r>
    </w:p>
    <w:p w14:paraId="06CF1C4F" w14:textId="26C93E97" w:rsidR="00023E5F" w:rsidRDefault="00023E5F">
      <w:r>
        <w:t>képzési referens</w:t>
      </w:r>
    </w:p>
    <w:p w14:paraId="329CAE2A" w14:textId="3C41953F" w:rsidR="00023E5F" w:rsidRDefault="00023E5F">
      <w:r>
        <w:t xml:space="preserve">@: </w:t>
      </w:r>
      <w:hyperlink r:id="rId7" w:history="1">
        <w:r w:rsidRPr="004245B6">
          <w:rPr>
            <w:rStyle w:val="Hiperhivatkozs"/>
          </w:rPr>
          <w:t>kreszta.zsuzsanna@nszi.gov.hu</w:t>
        </w:r>
      </w:hyperlink>
    </w:p>
    <w:p w14:paraId="612CA819" w14:textId="4F015190" w:rsidR="00023E5F" w:rsidRDefault="00023E5F">
      <w:r>
        <w:t>tel: 0670/565-7943</w:t>
      </w:r>
    </w:p>
    <w:sectPr w:rsidR="00023E5F" w:rsidSect="00023E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19CB"/>
    <w:multiLevelType w:val="multilevel"/>
    <w:tmpl w:val="506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A533FF"/>
    <w:multiLevelType w:val="multilevel"/>
    <w:tmpl w:val="E3F6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037294">
    <w:abstractNumId w:val="0"/>
  </w:num>
  <w:num w:numId="2" w16cid:durableId="23759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99"/>
    <w:rsid w:val="00023E5F"/>
    <w:rsid w:val="000B4EF2"/>
    <w:rsid w:val="00165057"/>
    <w:rsid w:val="001764DB"/>
    <w:rsid w:val="002871DA"/>
    <w:rsid w:val="002C4A95"/>
    <w:rsid w:val="003E7E05"/>
    <w:rsid w:val="0048732E"/>
    <w:rsid w:val="00553CEA"/>
    <w:rsid w:val="005913C1"/>
    <w:rsid w:val="00592103"/>
    <w:rsid w:val="00644457"/>
    <w:rsid w:val="00696899"/>
    <w:rsid w:val="006B59CC"/>
    <w:rsid w:val="007068BB"/>
    <w:rsid w:val="00A57260"/>
    <w:rsid w:val="00B81ABF"/>
    <w:rsid w:val="00D076EF"/>
    <w:rsid w:val="00D13002"/>
    <w:rsid w:val="00D708E9"/>
    <w:rsid w:val="00DA0098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AFB1"/>
  <w15:docId w15:val="{D0E7BC50-8CC4-4E57-8652-5DE4F873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6899"/>
    <w:pPr>
      <w:spacing w:after="0" w:line="240" w:lineRule="auto"/>
    </w:pPr>
    <w:rPr>
      <w:rFonts w:ascii="Calibri" w:hAnsi="Calibri" w:cs="Calibri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968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B0F20"/>
    <w:rPr>
      <w:b/>
      <w:bCs/>
    </w:rPr>
  </w:style>
  <w:style w:type="paragraph" w:styleId="Listaszerbekezds">
    <w:name w:val="List Paragraph"/>
    <w:basedOn w:val="Norml"/>
    <w:uiPriority w:val="34"/>
    <w:qFormat/>
    <w:rsid w:val="006444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81ABF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71DA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3E7E05"/>
    <w:pPr>
      <w:spacing w:after="0" w:line="240" w:lineRule="auto"/>
    </w:pPr>
    <w:rPr>
      <w:rFonts w:ascii="Calibri" w:hAnsi="Calibri" w:cs="Calibri"/>
      <w:sz w:val="24"/>
      <w:szCs w:val="24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02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eszta.zsuzsanna@nszi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apok.hu/nszi/komplex-tamogatasi-szuksegletmero-kepzes/" TargetMode="External"/><Relationship Id="rId5" Type="http://schemas.openxmlformats.org/officeDocument/2006/relationships/hyperlink" Target="https://www.nszi.hu/szakmai-tevekenysegek/kepzes/kepzesszervezes/kepzesszervezes-szocialis-szolgaltatast-vegzokn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Lénárd Júlia</dc:creator>
  <cp:lastModifiedBy>Kreszta Zsuzsanna</cp:lastModifiedBy>
  <cp:revision>3</cp:revision>
  <dcterms:created xsi:type="dcterms:W3CDTF">2025-02-13T08:10:00Z</dcterms:created>
  <dcterms:modified xsi:type="dcterms:W3CDTF">2025-02-20T13:10:00Z</dcterms:modified>
</cp:coreProperties>
</file>